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769" w:rsidRPr="00923CD3" w:rsidRDefault="00923CD3" w:rsidP="00923CD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923CD3">
        <w:rPr>
          <w:rFonts w:ascii="Times New Roman" w:hAnsi="Times New Roman" w:cs="Times New Roman"/>
          <w:b/>
          <w:sz w:val="36"/>
          <w:szCs w:val="36"/>
        </w:rPr>
        <w:t>Розовая</w:t>
      </w:r>
      <w:proofErr w:type="spellEnd"/>
      <w:r w:rsidRPr="00923CD3">
        <w:rPr>
          <w:rFonts w:ascii="Times New Roman" w:hAnsi="Times New Roman" w:cs="Times New Roman"/>
          <w:b/>
          <w:sz w:val="36"/>
          <w:szCs w:val="36"/>
        </w:rPr>
        <w:t xml:space="preserve"> пирамида в </w:t>
      </w:r>
      <w:proofErr w:type="spellStart"/>
      <w:r w:rsidRPr="00923CD3">
        <w:rPr>
          <w:rFonts w:ascii="Times New Roman" w:hAnsi="Times New Roman" w:cs="Times New Roman"/>
          <w:b/>
          <w:sz w:val="36"/>
          <w:szCs w:val="36"/>
        </w:rPr>
        <w:t>Дахшуре</w:t>
      </w:r>
      <w:proofErr w:type="spellEnd"/>
      <w:r w:rsidRPr="00923CD3">
        <w:rPr>
          <w:rFonts w:ascii="Times New Roman" w:hAnsi="Times New Roman" w:cs="Times New Roman"/>
          <w:b/>
          <w:sz w:val="36"/>
          <w:szCs w:val="36"/>
        </w:rPr>
        <w:t xml:space="preserve"> (Египет)</w:t>
      </w:r>
    </w:p>
    <w:p w:rsidR="00923CD3" w:rsidRPr="00923CD3" w:rsidRDefault="00923CD3" w:rsidP="00923C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923CD3">
        <w:rPr>
          <w:rFonts w:ascii="Times New Roman" w:eastAsia="Times New Roman" w:hAnsi="Times New Roman" w:cs="Times New Roman"/>
          <w:sz w:val="32"/>
          <w:szCs w:val="32"/>
        </w:rPr>
        <w:t>Розовая пирамида или</w:t>
      </w:r>
      <w:r w:rsidRPr="00923CD3">
        <w:rPr>
          <w:rFonts w:ascii="Times New Roman" w:hAnsi="Times New Roman" w:cs="Times New Roman"/>
          <w:b/>
          <w:bCs/>
          <w:sz w:val="32"/>
          <w:szCs w:val="32"/>
          <w:shd w:val="clear" w:color="auto" w:fill="FFFFFF"/>
        </w:rPr>
        <w:t xml:space="preserve"> Северная пирамида</w:t>
      </w:r>
      <w:r w:rsidRPr="00923CD3">
        <w:rPr>
          <w:rFonts w:ascii="Times New Roman" w:eastAsia="Times New Roman" w:hAnsi="Times New Roman" w:cs="Times New Roman"/>
          <w:sz w:val="32"/>
          <w:szCs w:val="32"/>
        </w:rPr>
        <w:t xml:space="preserve">, усыпальница фараона </w:t>
      </w:r>
      <w:proofErr w:type="spellStart"/>
      <w:r w:rsidRPr="00923CD3">
        <w:rPr>
          <w:rFonts w:ascii="Times New Roman" w:eastAsia="Times New Roman" w:hAnsi="Times New Roman" w:cs="Times New Roman"/>
          <w:sz w:val="32"/>
          <w:szCs w:val="32"/>
        </w:rPr>
        <w:t>Снофру</w:t>
      </w:r>
      <w:proofErr w:type="spellEnd"/>
      <w:r w:rsidRPr="00923CD3">
        <w:rPr>
          <w:rFonts w:ascii="Times New Roman" w:eastAsia="Times New Roman" w:hAnsi="Times New Roman" w:cs="Times New Roman"/>
          <w:sz w:val="32"/>
          <w:szCs w:val="32"/>
        </w:rPr>
        <w:t xml:space="preserve">, </w:t>
      </w:r>
      <w:r w:rsidRPr="00923CD3">
        <w:rPr>
          <w:rFonts w:ascii="Times New Roman" w:hAnsi="Times New Roman" w:cs="Times New Roman"/>
          <w:sz w:val="32"/>
          <w:szCs w:val="32"/>
        </w:rPr>
        <w:t xml:space="preserve"> так как было обнаружено его имя, начертанное красной краской на нескольких блоках облицовки.</w:t>
      </w:r>
      <w:r w:rsidRPr="00923CD3">
        <w:rPr>
          <w:rFonts w:ascii="Times New Roman" w:hAnsi="Times New Roman" w:cs="Times New Roman"/>
          <w:sz w:val="32"/>
          <w:szCs w:val="32"/>
          <w:shd w:val="clear" w:color="auto" w:fill="FFFFFF"/>
        </w:rPr>
        <w:t>Название связано с цветом каменных блоков, приобретающих в лучах заходящего солнца розовый цвет.</w:t>
      </w:r>
      <w:r w:rsidRPr="00923CD3">
        <w:rPr>
          <w:rFonts w:ascii="Times New Roman" w:eastAsia="Times New Roman" w:hAnsi="Times New Roman" w:cs="Times New Roman"/>
          <w:sz w:val="32"/>
          <w:szCs w:val="32"/>
        </w:rPr>
        <w:t xml:space="preserve"> Изначально усыпальница была облицована белыми плитами, которые были растащен</w:t>
      </w:r>
      <w:r>
        <w:rPr>
          <w:rFonts w:ascii="Times New Roman" w:eastAsia="Times New Roman" w:hAnsi="Times New Roman" w:cs="Times New Roman"/>
          <w:sz w:val="32"/>
          <w:szCs w:val="32"/>
        </w:rPr>
        <w:t>ы</w:t>
      </w:r>
      <w:r w:rsidRPr="00923CD3">
        <w:rPr>
          <w:rFonts w:ascii="Times New Roman" w:eastAsia="Times New Roman" w:hAnsi="Times New Roman" w:cs="Times New Roman"/>
          <w:sz w:val="32"/>
          <w:szCs w:val="32"/>
        </w:rPr>
        <w:t xml:space="preserve"> жителями Каира на строительство домов. </w:t>
      </w:r>
    </w:p>
    <w:p w:rsidR="00923CD3" w:rsidRPr="00923CD3" w:rsidRDefault="00923CD3" w:rsidP="00923CD3">
      <w:pPr>
        <w:pStyle w:val="a3"/>
        <w:shd w:val="clear" w:color="auto" w:fill="FFFFFF"/>
        <w:spacing w:before="120" w:beforeAutospacing="0" w:after="120" w:afterAutospacing="0"/>
        <w:rPr>
          <w:sz w:val="32"/>
          <w:szCs w:val="32"/>
        </w:rPr>
      </w:pPr>
      <w:r w:rsidRPr="00923CD3">
        <w:rPr>
          <w:sz w:val="32"/>
          <w:szCs w:val="32"/>
        </w:rPr>
        <w:t>Северная пирамида фараона </w:t>
      </w:r>
      <w:proofErr w:type="spellStart"/>
      <w:r w:rsidR="004442D3">
        <w:fldChar w:fldCharType="begin"/>
      </w:r>
      <w:r w:rsidR="00DD5769">
        <w:instrText>HYPERLINK "https://ru.wikipedia.org/wiki/%D0%A1%D0%BD%D0%BE%D1%84%D1%80%D1%83"</w:instrText>
      </w:r>
      <w:r w:rsidR="004442D3">
        <w:fldChar w:fldCharType="separate"/>
      </w:r>
      <w:r w:rsidRPr="00923CD3">
        <w:rPr>
          <w:rStyle w:val="a4"/>
          <w:color w:val="auto"/>
          <w:sz w:val="32"/>
          <w:szCs w:val="32"/>
          <w:u w:val="none"/>
        </w:rPr>
        <w:t>Снофру</w:t>
      </w:r>
      <w:proofErr w:type="spellEnd"/>
      <w:r w:rsidR="004442D3">
        <w:fldChar w:fldCharType="end"/>
      </w:r>
      <w:r w:rsidRPr="00923CD3">
        <w:rPr>
          <w:sz w:val="32"/>
          <w:szCs w:val="32"/>
        </w:rPr>
        <w:t xml:space="preserve"> в </w:t>
      </w:r>
      <w:proofErr w:type="spellStart"/>
      <w:r w:rsidRPr="00923CD3">
        <w:rPr>
          <w:sz w:val="32"/>
          <w:szCs w:val="32"/>
        </w:rPr>
        <w:t>Дахшуре</w:t>
      </w:r>
      <w:proofErr w:type="spellEnd"/>
      <w:r w:rsidRPr="00923CD3">
        <w:rPr>
          <w:sz w:val="32"/>
          <w:szCs w:val="32"/>
        </w:rPr>
        <w:t>, на момент своего строительства в </w:t>
      </w:r>
      <w:hyperlink r:id="rId5" w:tooltip="XXVI век до н. э." w:history="1">
        <w:r w:rsidRPr="00923CD3">
          <w:rPr>
            <w:rStyle w:val="a4"/>
            <w:color w:val="auto"/>
            <w:sz w:val="32"/>
            <w:szCs w:val="32"/>
            <w:u w:val="none"/>
          </w:rPr>
          <w:t xml:space="preserve">XXVI веке </w:t>
        </w:r>
        <w:proofErr w:type="gramStart"/>
        <w:r w:rsidRPr="00923CD3">
          <w:rPr>
            <w:rStyle w:val="a4"/>
            <w:color w:val="auto"/>
            <w:sz w:val="32"/>
            <w:szCs w:val="32"/>
            <w:u w:val="none"/>
          </w:rPr>
          <w:t>до</w:t>
        </w:r>
        <w:proofErr w:type="gramEnd"/>
        <w:r w:rsidRPr="00923CD3">
          <w:rPr>
            <w:rStyle w:val="a4"/>
            <w:color w:val="auto"/>
            <w:sz w:val="32"/>
            <w:szCs w:val="32"/>
            <w:u w:val="none"/>
          </w:rPr>
          <w:t> н. э</w:t>
        </w:r>
      </w:hyperlink>
      <w:r w:rsidRPr="00923CD3">
        <w:rPr>
          <w:sz w:val="32"/>
          <w:szCs w:val="32"/>
        </w:rPr>
        <w:t>. являлась самым высоким сооружением и  геометри</w:t>
      </w:r>
      <w:r>
        <w:rPr>
          <w:sz w:val="32"/>
          <w:szCs w:val="32"/>
        </w:rPr>
        <w:t>чески точным строением на Земле. О</w:t>
      </w:r>
      <w:r w:rsidRPr="00923CD3">
        <w:rPr>
          <w:sz w:val="32"/>
          <w:szCs w:val="32"/>
        </w:rPr>
        <w:t xml:space="preserve">днако ее первенство было недолгим: уже сын и преемник </w:t>
      </w:r>
      <w:proofErr w:type="spellStart"/>
      <w:r w:rsidRPr="00923CD3">
        <w:rPr>
          <w:sz w:val="32"/>
          <w:szCs w:val="32"/>
        </w:rPr>
        <w:t>Снофру</w:t>
      </w:r>
      <w:proofErr w:type="spellEnd"/>
      <w:r w:rsidRPr="00923CD3">
        <w:rPr>
          <w:sz w:val="32"/>
          <w:szCs w:val="32"/>
        </w:rPr>
        <w:t xml:space="preserve">, фараон Хеопс возвел свою огромную усыпальницу. Конструкция пирамиды такова, что с течением времени она не разрушилась, а только больше укреплялась под собственным весом. </w:t>
      </w:r>
      <w:r w:rsidRPr="00923CD3">
        <w:rPr>
          <w:sz w:val="32"/>
          <w:szCs w:val="32"/>
          <w:shd w:val="clear" w:color="auto" w:fill="FFFFFF"/>
        </w:rPr>
        <w:t xml:space="preserve">Является третьей по высоте пирамидой в Египте, после </w:t>
      </w:r>
      <w:proofErr w:type="spellStart"/>
      <w:r w:rsidRPr="00923CD3">
        <w:rPr>
          <w:sz w:val="32"/>
          <w:szCs w:val="32"/>
          <w:shd w:val="clear" w:color="auto" w:fill="FFFFFF"/>
        </w:rPr>
        <w:t>Хуфу</w:t>
      </w:r>
      <w:proofErr w:type="spellEnd"/>
      <w:r w:rsidRPr="00923CD3">
        <w:rPr>
          <w:sz w:val="32"/>
          <w:szCs w:val="32"/>
          <w:shd w:val="clear" w:color="auto" w:fill="FFFFFF"/>
        </w:rPr>
        <w:t xml:space="preserve"> и </w:t>
      </w:r>
      <w:proofErr w:type="spellStart"/>
      <w:r w:rsidRPr="00923CD3">
        <w:rPr>
          <w:sz w:val="32"/>
          <w:szCs w:val="32"/>
          <w:shd w:val="clear" w:color="auto" w:fill="FFFFFF"/>
        </w:rPr>
        <w:t>Хафра</w:t>
      </w:r>
      <w:proofErr w:type="spellEnd"/>
      <w:r w:rsidRPr="00923CD3">
        <w:rPr>
          <w:sz w:val="32"/>
          <w:szCs w:val="32"/>
          <w:shd w:val="clear" w:color="auto" w:fill="FFFFFF"/>
        </w:rPr>
        <w:t xml:space="preserve"> в Гизе.</w:t>
      </w:r>
    </w:p>
    <w:p w:rsidR="00923CD3" w:rsidRDefault="00923CD3" w:rsidP="00923CD3">
      <w:pPr>
        <w:pStyle w:val="a3"/>
        <w:shd w:val="clear" w:color="auto" w:fill="FFFFFF"/>
        <w:spacing w:before="120" w:beforeAutospacing="0" w:after="120" w:afterAutospacing="0"/>
        <w:rPr>
          <w:color w:val="202122"/>
          <w:sz w:val="32"/>
          <w:szCs w:val="32"/>
          <w:shd w:val="clear" w:color="auto" w:fill="FFFFFF"/>
        </w:rPr>
      </w:pPr>
      <w:r w:rsidRPr="00923CD3">
        <w:rPr>
          <w:sz w:val="32"/>
          <w:szCs w:val="32"/>
          <w:shd w:val="clear" w:color="auto" w:fill="FFFFFF"/>
        </w:rPr>
        <w:t>Ей, кроме того, присущ чрезвычайно низкий наклон стен, дающий</w:t>
      </w:r>
      <w:r w:rsidRPr="00923CD3">
        <w:rPr>
          <w:color w:val="202122"/>
          <w:sz w:val="32"/>
          <w:szCs w:val="32"/>
          <w:shd w:val="clear" w:color="auto" w:fill="FFFFFF"/>
        </w:rPr>
        <w:t xml:space="preserve"> необычное соотношение фундамента и высоты: основание 219 × 222 м при высоте 105 м. Объём пирамиды составляет 1 694 000 м³.</w:t>
      </w:r>
    </w:p>
    <w:p w:rsidR="00923CD3" w:rsidRPr="00923CD3" w:rsidRDefault="00923CD3" w:rsidP="00923CD3">
      <w:pPr>
        <w:pStyle w:val="a3"/>
        <w:shd w:val="clear" w:color="auto" w:fill="FFFFFF"/>
        <w:spacing w:before="120" w:beforeAutospacing="0" w:after="120" w:afterAutospacing="0"/>
        <w:rPr>
          <w:color w:val="202122"/>
          <w:sz w:val="32"/>
          <w:szCs w:val="32"/>
          <w:shd w:val="clear" w:color="auto" w:fill="FFFFFF"/>
        </w:rPr>
      </w:pPr>
    </w:p>
    <w:p w:rsidR="00923CD3" w:rsidRDefault="00923CD3">
      <w:r w:rsidRPr="00923CD3">
        <w:rPr>
          <w:noProof/>
        </w:rPr>
        <w:drawing>
          <wp:inline distT="0" distB="0" distL="0" distR="0">
            <wp:extent cx="5940425" cy="3335777"/>
            <wp:effectExtent l="19050" t="0" r="3175" b="0"/>
            <wp:docPr id="30" name="Рисунок 20" descr="https://img.topster.plus/crop/650x365/local/2020/06/18/1234d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img.topster.plus/crop/650x365/local/2020/06/18/1234de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5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3CD3" w:rsidRDefault="00923CD3"/>
    <w:p w:rsidR="00923CD3" w:rsidRPr="00923CD3" w:rsidRDefault="00923CD3" w:rsidP="00923CD3">
      <w:pPr>
        <w:pStyle w:val="a3"/>
        <w:jc w:val="center"/>
        <w:rPr>
          <w:b/>
          <w:sz w:val="36"/>
          <w:szCs w:val="36"/>
        </w:rPr>
      </w:pPr>
      <w:r w:rsidRPr="00923CD3">
        <w:rPr>
          <w:b/>
          <w:sz w:val="36"/>
          <w:szCs w:val="36"/>
        </w:rPr>
        <w:lastRenderedPageBreak/>
        <w:t xml:space="preserve">Пирамида Солнца </w:t>
      </w:r>
      <w:proofErr w:type="spellStart"/>
      <w:r w:rsidRPr="00923CD3">
        <w:rPr>
          <w:b/>
          <w:sz w:val="36"/>
          <w:szCs w:val="36"/>
        </w:rPr>
        <w:t>вТеотиуакане</w:t>
      </w:r>
      <w:proofErr w:type="spellEnd"/>
      <w:r w:rsidRPr="00923CD3">
        <w:rPr>
          <w:b/>
          <w:sz w:val="36"/>
          <w:szCs w:val="36"/>
        </w:rPr>
        <w:t xml:space="preserve"> (Мексика)</w:t>
      </w:r>
    </w:p>
    <w:p w:rsidR="00923CD3" w:rsidRDefault="00923CD3" w:rsidP="00923CD3">
      <w:pPr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923CD3">
        <w:rPr>
          <w:rFonts w:ascii="Times New Roman" w:hAnsi="Times New Roman" w:cs="Times New Roman"/>
          <w:sz w:val="32"/>
          <w:szCs w:val="32"/>
        </w:rPr>
        <w:t xml:space="preserve">Главной достопримечательностью </w:t>
      </w:r>
      <w:proofErr w:type="spellStart"/>
      <w:r w:rsidRPr="00923CD3">
        <w:rPr>
          <w:rFonts w:ascii="Times New Roman" w:hAnsi="Times New Roman" w:cs="Times New Roman"/>
          <w:sz w:val="32"/>
          <w:szCs w:val="32"/>
        </w:rPr>
        <w:t>Теотиуакана</w:t>
      </w:r>
      <w:proofErr w:type="spellEnd"/>
      <w:r w:rsidRPr="00923CD3">
        <w:rPr>
          <w:rFonts w:ascii="Times New Roman" w:hAnsi="Times New Roman" w:cs="Times New Roman"/>
          <w:sz w:val="32"/>
          <w:szCs w:val="32"/>
        </w:rPr>
        <w:t xml:space="preserve"> является пирамида Солнца. Пирамида, является третьим крупнейшим древним сооружением в мире после Пирамид Гизы в Египте и Пирамиды </w:t>
      </w:r>
      <w:proofErr w:type="spellStart"/>
      <w:r w:rsidRPr="00923CD3">
        <w:rPr>
          <w:rFonts w:ascii="Times New Roman" w:hAnsi="Times New Roman" w:cs="Times New Roman"/>
          <w:sz w:val="32"/>
          <w:szCs w:val="32"/>
        </w:rPr>
        <w:t>Чолула</w:t>
      </w:r>
      <w:proofErr w:type="spellEnd"/>
      <w:r w:rsidRPr="00923CD3">
        <w:rPr>
          <w:rFonts w:ascii="Times New Roman" w:hAnsi="Times New Roman" w:cs="Times New Roman"/>
          <w:sz w:val="32"/>
          <w:szCs w:val="32"/>
        </w:rPr>
        <w:t xml:space="preserve"> в Мексике. Основание пирамиды Солнца равно египетской — 893 метра, а высота ее — 64 метра. Пирамида Солнца была построена около 150 года </w:t>
      </w:r>
      <w:proofErr w:type="gramStart"/>
      <w:r w:rsidRPr="00923CD3">
        <w:rPr>
          <w:rFonts w:ascii="Times New Roman" w:hAnsi="Times New Roman" w:cs="Times New Roman"/>
          <w:sz w:val="32"/>
          <w:szCs w:val="32"/>
        </w:rPr>
        <w:t>до</w:t>
      </w:r>
      <w:proofErr w:type="gramEnd"/>
      <w:r w:rsidRPr="00923CD3">
        <w:rPr>
          <w:rFonts w:ascii="Times New Roman" w:hAnsi="Times New Roman" w:cs="Times New Roman"/>
          <w:sz w:val="32"/>
          <w:szCs w:val="32"/>
        </w:rPr>
        <w:t xml:space="preserve"> н. э., и </w:t>
      </w:r>
      <w:proofErr w:type="gramStart"/>
      <w:r w:rsidRPr="00923CD3">
        <w:rPr>
          <w:rFonts w:ascii="Times New Roman" w:hAnsi="Times New Roman" w:cs="Times New Roman"/>
          <w:sz w:val="32"/>
          <w:szCs w:val="32"/>
        </w:rPr>
        <w:t>представляет</w:t>
      </w:r>
      <w:proofErr w:type="gramEnd"/>
      <w:r w:rsidRPr="00923CD3">
        <w:rPr>
          <w:rFonts w:ascii="Times New Roman" w:hAnsi="Times New Roman" w:cs="Times New Roman"/>
          <w:sz w:val="32"/>
          <w:szCs w:val="32"/>
        </w:rPr>
        <w:t xml:space="preserve"> собой пятиярусное строение на вершине которого, раньше располагался небольшой храм.</w:t>
      </w:r>
      <w:r w:rsidRPr="00923CD3">
        <w:rPr>
          <w:rFonts w:ascii="Times New Roman" w:hAnsi="Times New Roman" w:cs="Times New Roman"/>
          <w:bCs/>
          <w:sz w:val="32"/>
          <w:szCs w:val="32"/>
          <w:shd w:val="clear" w:color="auto" w:fill="FFFFFF"/>
        </w:rPr>
        <w:t xml:space="preserve"> Пирамида</w:t>
      </w:r>
      <w:r w:rsidRPr="00923CD3">
        <w:rPr>
          <w:rFonts w:ascii="Times New Roman" w:hAnsi="Times New Roman" w:cs="Times New Roman"/>
          <w:sz w:val="32"/>
          <w:szCs w:val="32"/>
          <w:shd w:val="clear" w:color="auto" w:fill="FFFFFF"/>
        </w:rPr>
        <w:t> </w:t>
      </w:r>
      <w:r w:rsidRPr="00923CD3">
        <w:rPr>
          <w:rFonts w:ascii="Times New Roman" w:hAnsi="Times New Roman" w:cs="Times New Roman"/>
          <w:bCs/>
          <w:sz w:val="32"/>
          <w:szCs w:val="32"/>
          <w:shd w:val="clear" w:color="auto" w:fill="FFFFFF"/>
        </w:rPr>
        <w:t>Солнца</w:t>
      </w:r>
      <w:r w:rsidRPr="00923CD3">
        <w:rPr>
          <w:rFonts w:ascii="Times New Roman" w:hAnsi="Times New Roman" w:cs="Times New Roman"/>
          <w:sz w:val="32"/>
          <w:szCs w:val="32"/>
          <w:shd w:val="clear" w:color="auto" w:fill="FFFFFF"/>
        </w:rPr>
        <w:t> построена не из камня, а из высушенных на </w:t>
      </w:r>
      <w:r w:rsidRPr="00923CD3">
        <w:rPr>
          <w:rFonts w:ascii="Times New Roman" w:hAnsi="Times New Roman" w:cs="Times New Roman"/>
          <w:bCs/>
          <w:sz w:val="32"/>
          <w:szCs w:val="32"/>
          <w:shd w:val="clear" w:color="auto" w:fill="FFFFFF"/>
        </w:rPr>
        <w:t>солнце</w:t>
      </w:r>
      <w:r w:rsidRPr="00923CD3">
        <w:rPr>
          <w:rFonts w:ascii="Times New Roman" w:hAnsi="Times New Roman" w:cs="Times New Roman"/>
          <w:sz w:val="32"/>
          <w:szCs w:val="32"/>
          <w:shd w:val="clear" w:color="auto" w:fill="FFFFFF"/>
        </w:rPr>
        <w:t> кирпичей, между которыми были проложены пепел и гравий вулканического происхождения. Все это покрыто толстым слоем отделочного гипса, напоминающего штукатурку, выкрашенную в красный </w:t>
      </w:r>
      <w:r w:rsidRPr="00923CD3">
        <w:rPr>
          <w:rFonts w:ascii="Times New Roman" w:hAnsi="Times New Roman" w:cs="Times New Roman"/>
          <w:bCs/>
          <w:sz w:val="32"/>
          <w:szCs w:val="32"/>
          <w:shd w:val="clear" w:color="auto" w:fill="FFFFFF"/>
        </w:rPr>
        <w:t>цвет</w:t>
      </w:r>
      <w:r w:rsidRPr="00923CD3">
        <w:rPr>
          <w:rFonts w:ascii="Times New Roman" w:hAnsi="Times New Roman" w:cs="Times New Roman"/>
          <w:sz w:val="32"/>
          <w:szCs w:val="32"/>
          <w:shd w:val="clear" w:color="auto" w:fill="FFFFFF"/>
        </w:rPr>
        <w:t>.</w:t>
      </w:r>
    </w:p>
    <w:p w:rsidR="00923CD3" w:rsidRDefault="00923CD3" w:rsidP="00923CD3">
      <w:pPr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923CD3" w:rsidRPr="00923CD3" w:rsidRDefault="00923CD3" w:rsidP="00923CD3">
      <w:pPr>
        <w:rPr>
          <w:rFonts w:ascii="Times New Roman" w:hAnsi="Times New Roman" w:cs="Times New Roman"/>
          <w:sz w:val="32"/>
          <w:szCs w:val="32"/>
        </w:rPr>
      </w:pPr>
      <w:r w:rsidRPr="00923CD3">
        <w:rPr>
          <w:rFonts w:ascii="Times New Roman" w:hAnsi="Times New Roman" w:cs="Times New Roman"/>
          <w:noProof/>
          <w:sz w:val="32"/>
          <w:szCs w:val="32"/>
          <w:shd w:val="clear" w:color="auto" w:fill="FFFFFF"/>
        </w:rPr>
        <w:drawing>
          <wp:inline distT="0" distB="0" distL="0" distR="0">
            <wp:extent cx="5940425" cy="3341489"/>
            <wp:effectExtent l="19050" t="0" r="3175" b="0"/>
            <wp:docPr id="32" name="Рисунок 6" descr="источник фото яндекс картинк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источник фото яндекс картинки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3CD3" w:rsidRDefault="00923CD3" w:rsidP="00923CD3">
      <w:pPr>
        <w:pStyle w:val="a3"/>
      </w:pPr>
    </w:p>
    <w:p w:rsidR="00923CD3" w:rsidRDefault="00923CD3"/>
    <w:p w:rsidR="00923CD3" w:rsidRDefault="00923CD3"/>
    <w:p w:rsidR="00923CD3" w:rsidRDefault="00923CD3"/>
    <w:p w:rsidR="00923CD3" w:rsidRDefault="00923CD3"/>
    <w:p w:rsidR="00923CD3" w:rsidRPr="00923CD3" w:rsidRDefault="00923CD3" w:rsidP="007530C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23CD3">
        <w:rPr>
          <w:rFonts w:ascii="Times New Roman" w:hAnsi="Times New Roman" w:cs="Times New Roman"/>
          <w:b/>
          <w:sz w:val="36"/>
          <w:szCs w:val="36"/>
        </w:rPr>
        <w:lastRenderedPageBreak/>
        <w:t>Пирамиды на Кольском полуострове(Россия)</w:t>
      </w:r>
      <w:r>
        <w:rPr>
          <w:rFonts w:ascii="Times New Roman" w:hAnsi="Times New Roman" w:cs="Times New Roman"/>
          <w:b/>
          <w:sz w:val="36"/>
          <w:szCs w:val="36"/>
        </w:rPr>
        <w:t>.</w:t>
      </w:r>
    </w:p>
    <w:p w:rsidR="00923CD3" w:rsidRPr="00923CD3" w:rsidRDefault="00923CD3" w:rsidP="00923CD3">
      <w:pPr>
        <w:rPr>
          <w:rFonts w:ascii="Times New Roman" w:hAnsi="Times New Roman" w:cs="Times New Roman"/>
          <w:sz w:val="32"/>
          <w:szCs w:val="32"/>
        </w:rPr>
      </w:pPr>
      <w:r w:rsidRPr="00923CD3">
        <w:rPr>
          <w:rFonts w:ascii="Times New Roman" w:hAnsi="Times New Roman" w:cs="Times New Roman"/>
          <w:sz w:val="32"/>
          <w:szCs w:val="32"/>
        </w:rPr>
        <w:t xml:space="preserve"> Самой древней пирамидой в мире считается пирамида </w:t>
      </w:r>
      <w:proofErr w:type="spellStart"/>
      <w:r w:rsidRPr="00923CD3">
        <w:rPr>
          <w:rFonts w:ascii="Times New Roman" w:hAnsi="Times New Roman" w:cs="Times New Roman"/>
          <w:sz w:val="32"/>
          <w:szCs w:val="32"/>
        </w:rPr>
        <w:t>Джосера</w:t>
      </w:r>
      <w:proofErr w:type="spellEnd"/>
      <w:r w:rsidRPr="00923CD3">
        <w:rPr>
          <w:rFonts w:ascii="Times New Roman" w:hAnsi="Times New Roman" w:cs="Times New Roman"/>
          <w:sz w:val="32"/>
          <w:szCs w:val="32"/>
        </w:rPr>
        <w:t xml:space="preserve"> в </w:t>
      </w:r>
      <w:proofErr w:type="spellStart"/>
      <w:r w:rsidRPr="00923CD3">
        <w:rPr>
          <w:rFonts w:ascii="Times New Roman" w:hAnsi="Times New Roman" w:cs="Times New Roman"/>
          <w:sz w:val="32"/>
          <w:szCs w:val="32"/>
        </w:rPr>
        <w:t>Саккаре</w:t>
      </w:r>
      <w:proofErr w:type="spellEnd"/>
      <w:r w:rsidRPr="00923CD3">
        <w:rPr>
          <w:rFonts w:ascii="Times New Roman" w:hAnsi="Times New Roman" w:cs="Times New Roman"/>
          <w:sz w:val="32"/>
          <w:szCs w:val="32"/>
        </w:rPr>
        <w:t xml:space="preserve">, которая датируется примерно 2630—2612 гг. до н.э, но пирамиды Кольского полуострова раза в два древнее египетских. </w:t>
      </w:r>
      <w:r w:rsidRPr="00923CD3"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</w:rPr>
        <w:t>Первые упоминания о находке пирамид датируются 1921 годом, в рамках географической экспедиции, которой руководил Алекса</w:t>
      </w:r>
      <w:r w:rsidR="001255D5"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</w:rPr>
        <w:t>ндр Барченко.</w:t>
      </w:r>
      <w:r w:rsidRPr="00923CD3"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</w:rPr>
        <w:t xml:space="preserve">В 2004 году </w:t>
      </w:r>
      <w:r w:rsidRPr="00923CD3">
        <w:rPr>
          <w:rFonts w:ascii="Times New Roman" w:hAnsi="Times New Roman" w:cs="Times New Roman"/>
          <w:sz w:val="32"/>
          <w:szCs w:val="32"/>
          <w:shd w:val="clear" w:color="auto" w:fill="FFFFFF"/>
        </w:rPr>
        <w:t>исследования возобновились. </w:t>
      </w:r>
      <w:r w:rsidR="001255D5">
        <w:rPr>
          <w:rFonts w:ascii="Times New Roman" w:hAnsi="Times New Roman" w:cs="Times New Roman"/>
          <w:sz w:val="32"/>
          <w:szCs w:val="32"/>
        </w:rPr>
        <w:t>Ш</w:t>
      </w:r>
      <w:r w:rsidRPr="00923CD3">
        <w:rPr>
          <w:rFonts w:ascii="Times New Roman" w:hAnsi="Times New Roman" w:cs="Times New Roman"/>
          <w:sz w:val="32"/>
          <w:szCs w:val="32"/>
        </w:rPr>
        <w:t>аманы Кольского полуострова, использовали древние пирамиды для проведения магических ритуалов. Геофизики провели исследования и выяснили, что наши северные пирамиды были возведены не менее 9000 лет назад, то есть примерно в 5000 гг. до н.э. Кольские пирамиды – это два строения высотой около 50 метров, соединённые перемычкой и ориентированные по сторонам света. Обнаружение самых ранних в мире пирамид на Кольском полуострове может подтвердить существование древней цивилизации на территории России.</w:t>
      </w:r>
    </w:p>
    <w:p w:rsidR="00923CD3" w:rsidRDefault="00923CD3" w:rsidP="00923CD3">
      <w:r w:rsidRPr="00923CD3">
        <w:rPr>
          <w:noProof/>
        </w:rPr>
        <w:drawing>
          <wp:inline distT="0" distB="0" distL="0" distR="0">
            <wp:extent cx="5476875" cy="3651250"/>
            <wp:effectExtent l="19050" t="0" r="9525" b="0"/>
            <wp:docPr id="33" name="Рисунок 5" descr="ZlDwQcDKh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ZlDwQcDKhD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365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ED8" w:rsidRDefault="000A4ED8" w:rsidP="00923CD3"/>
    <w:p w:rsidR="000A4ED8" w:rsidRPr="000A4ED8" w:rsidRDefault="000A4ED8" w:rsidP="000A4ED8">
      <w:pPr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0A4ED8">
        <w:rPr>
          <w:rFonts w:ascii="Times New Roman" w:hAnsi="Times New Roman" w:cs="Times New Roman"/>
          <w:b/>
          <w:bCs/>
          <w:sz w:val="36"/>
          <w:szCs w:val="36"/>
          <w:shd w:val="clear" w:color="auto" w:fill="FFFFFF"/>
        </w:rPr>
        <w:lastRenderedPageBreak/>
        <w:t>«Луксор Лас-Вегас»</w:t>
      </w:r>
      <w:r>
        <w:rPr>
          <w:rFonts w:ascii="Times New Roman" w:hAnsi="Times New Roman" w:cs="Times New Roman"/>
          <w:b/>
          <w:sz w:val="36"/>
          <w:szCs w:val="36"/>
          <w:shd w:val="clear" w:color="auto" w:fill="FFFFFF"/>
        </w:rPr>
        <w:t xml:space="preserve"> развлекательный центр (</w:t>
      </w:r>
      <w:r w:rsidRPr="000A4ED8">
        <w:rPr>
          <w:rFonts w:ascii="Times New Roman" w:hAnsi="Times New Roman" w:cs="Times New Roman"/>
          <w:b/>
          <w:sz w:val="36"/>
          <w:szCs w:val="36"/>
          <w:shd w:val="clear" w:color="auto" w:fill="FFFFFF"/>
        </w:rPr>
        <w:t>штат </w:t>
      </w:r>
      <w:hyperlink r:id="rId9" w:history="1">
        <w:r w:rsidRPr="000A4ED8">
          <w:rPr>
            <w:rStyle w:val="a4"/>
            <w:rFonts w:ascii="Times New Roman" w:hAnsi="Times New Roman" w:cs="Times New Roman"/>
            <w:b/>
            <w:color w:val="auto"/>
            <w:sz w:val="36"/>
            <w:szCs w:val="36"/>
            <w:u w:val="none"/>
            <w:shd w:val="clear" w:color="auto" w:fill="FFFFFF"/>
          </w:rPr>
          <w:t>Невада</w:t>
        </w:r>
      </w:hyperlink>
      <w:r w:rsidRPr="000A4ED8">
        <w:rPr>
          <w:rFonts w:ascii="Times New Roman" w:hAnsi="Times New Roman" w:cs="Times New Roman"/>
          <w:b/>
          <w:sz w:val="36"/>
          <w:szCs w:val="36"/>
          <w:shd w:val="clear" w:color="auto" w:fill="FFFFFF"/>
        </w:rPr>
        <w:t>, </w:t>
      </w:r>
      <w:hyperlink r:id="rId10" w:tooltip="США" w:history="1">
        <w:r w:rsidRPr="000A4ED8">
          <w:rPr>
            <w:rStyle w:val="a4"/>
            <w:rFonts w:ascii="Times New Roman" w:hAnsi="Times New Roman" w:cs="Times New Roman"/>
            <w:b/>
            <w:color w:val="auto"/>
            <w:sz w:val="36"/>
            <w:szCs w:val="36"/>
            <w:u w:val="none"/>
            <w:shd w:val="clear" w:color="auto" w:fill="FFFFFF"/>
          </w:rPr>
          <w:t>США</w:t>
        </w:r>
      </w:hyperlink>
      <w:r>
        <w:rPr>
          <w:rFonts w:ascii="Times New Roman" w:hAnsi="Times New Roman" w:cs="Times New Roman"/>
          <w:b/>
          <w:sz w:val="36"/>
          <w:szCs w:val="36"/>
        </w:rPr>
        <w:t>)</w:t>
      </w:r>
      <w:r w:rsidRPr="000A4ED8">
        <w:rPr>
          <w:rFonts w:ascii="Times New Roman" w:hAnsi="Times New Roman" w:cs="Times New Roman"/>
          <w:sz w:val="32"/>
          <w:szCs w:val="32"/>
          <w:shd w:val="clear" w:color="auto" w:fill="FFFFFF"/>
        </w:rPr>
        <w:t>.</w:t>
      </w:r>
    </w:p>
    <w:p w:rsidR="000A4ED8" w:rsidRPr="000A4ED8" w:rsidRDefault="000A4ED8" w:rsidP="000A4ED8">
      <w:pPr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0A4ED8">
        <w:rPr>
          <w:rFonts w:ascii="Times New Roman" w:hAnsi="Times New Roman" w:cs="Times New Roman"/>
          <w:sz w:val="32"/>
          <w:szCs w:val="32"/>
          <w:shd w:val="clear" w:color="auto" w:fill="FFFFFF"/>
        </w:rPr>
        <w:t>Год постройки 1992-1993г.г. Развлекательный комплекс в виде </w:t>
      </w:r>
      <w:hyperlink r:id="rId11" w:tooltip="Пирамида (архитектура)" w:history="1">
        <w:r w:rsidRPr="000A4ED8">
          <w:rPr>
            <w:rStyle w:val="a4"/>
            <w:rFonts w:ascii="Times New Roman" w:hAnsi="Times New Roman" w:cs="Times New Roman"/>
            <w:color w:val="auto"/>
            <w:sz w:val="32"/>
            <w:szCs w:val="32"/>
            <w:u w:val="none"/>
            <w:shd w:val="clear" w:color="auto" w:fill="FFFFFF"/>
          </w:rPr>
          <w:t>пирамиды</w:t>
        </w:r>
      </w:hyperlink>
      <w:r w:rsidRPr="000A4ED8">
        <w:rPr>
          <w:rFonts w:ascii="Times New Roman" w:hAnsi="Times New Roman" w:cs="Times New Roman"/>
          <w:sz w:val="32"/>
          <w:szCs w:val="32"/>
          <w:shd w:val="clear" w:color="auto" w:fill="FFFFFF"/>
        </w:rPr>
        <w:t> чёрного цвета, имеет 30 этажей, объём 821 189 м</w:t>
      </w:r>
      <w:r w:rsidRPr="000A4ED8">
        <w:rPr>
          <w:rFonts w:ascii="Times New Roman" w:hAnsi="Times New Roman" w:cs="Times New Roman"/>
          <w:sz w:val="32"/>
          <w:szCs w:val="32"/>
          <w:shd w:val="clear" w:color="auto" w:fill="FFFFFF"/>
          <w:vertAlign w:val="superscript"/>
        </w:rPr>
        <w:t>3</w:t>
      </w:r>
      <w:r w:rsidRPr="000A4ED8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, высоту 107 метров, длину и ширину по 197 метров, площадь игровой зоны 11 148 м².  На внешнюю отделку ушло более 45 тысяч квадратных метров стекла. По своим линейным характеристикам здание «Луксор Лас-Вегас» почти полностью, с разницей 2—3 метра, копирует </w:t>
      </w:r>
      <w:hyperlink r:id="rId12" w:tooltip="Розовая пирамида" w:history="1">
        <w:r w:rsidRPr="000A4ED8">
          <w:rPr>
            <w:rStyle w:val="a4"/>
            <w:rFonts w:ascii="Times New Roman" w:hAnsi="Times New Roman" w:cs="Times New Roman"/>
            <w:color w:val="auto"/>
            <w:sz w:val="32"/>
            <w:szCs w:val="32"/>
            <w:u w:val="none"/>
            <w:shd w:val="clear" w:color="auto" w:fill="FFFFFF"/>
          </w:rPr>
          <w:t>Розовую</w:t>
        </w:r>
      </w:hyperlink>
      <w:r w:rsidRPr="000A4ED8">
        <w:rPr>
          <w:rFonts w:ascii="Times New Roman" w:hAnsi="Times New Roman" w:cs="Times New Roman"/>
          <w:sz w:val="32"/>
          <w:szCs w:val="32"/>
          <w:shd w:val="clear" w:color="auto" w:fill="FFFFFF"/>
        </w:rPr>
        <w:t>  (подразумевается изначальная высота </w:t>
      </w:r>
      <w:hyperlink r:id="rId13" w:tooltip="Египетские пирамиды" w:history="1">
        <w:r w:rsidRPr="000A4ED8">
          <w:rPr>
            <w:rStyle w:val="a4"/>
            <w:rFonts w:ascii="Times New Roman" w:hAnsi="Times New Roman" w:cs="Times New Roman"/>
            <w:color w:val="auto"/>
            <w:sz w:val="32"/>
            <w:szCs w:val="32"/>
            <w:u w:val="none"/>
            <w:shd w:val="clear" w:color="auto" w:fill="FFFFFF"/>
          </w:rPr>
          <w:t>этих древних сооружений</w:t>
        </w:r>
      </w:hyperlink>
      <w:r w:rsidRPr="000A4ED8">
        <w:rPr>
          <w:rFonts w:ascii="Times New Roman" w:hAnsi="Times New Roman" w:cs="Times New Roman"/>
          <w:sz w:val="32"/>
          <w:szCs w:val="32"/>
          <w:shd w:val="clear" w:color="auto" w:fill="FFFFFF"/>
        </w:rPr>
        <w:t>). На вершине пирамиды расположен</w:t>
      </w:r>
      <w:r w:rsidR="00042220">
        <w:rPr>
          <w:rFonts w:ascii="Times New Roman" w:hAnsi="Times New Roman" w:cs="Times New Roman"/>
          <w:sz w:val="32"/>
          <w:szCs w:val="32"/>
          <w:shd w:val="clear" w:color="auto" w:fill="FFFFFF"/>
        </w:rPr>
        <w:t>,</w:t>
      </w:r>
      <w:r w:rsidRPr="000A4ED8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 возможно</w:t>
      </w:r>
      <w:r w:rsidR="00042220">
        <w:rPr>
          <w:rFonts w:ascii="Times New Roman" w:hAnsi="Times New Roman" w:cs="Times New Roman"/>
          <w:sz w:val="32"/>
          <w:szCs w:val="32"/>
          <w:shd w:val="clear" w:color="auto" w:fill="FFFFFF"/>
        </w:rPr>
        <w:t>,</w:t>
      </w:r>
      <w:r w:rsidRPr="000A4ED8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самый мощный луч света на Земле.</w:t>
      </w:r>
    </w:p>
    <w:p w:rsidR="000A4ED8" w:rsidRDefault="000A4ED8" w:rsidP="00923CD3">
      <w:r w:rsidRPr="000A4ED8">
        <w:rPr>
          <w:noProof/>
        </w:rPr>
        <w:drawing>
          <wp:inline distT="0" distB="0" distL="0" distR="0">
            <wp:extent cx="5086350" cy="3814763"/>
            <wp:effectExtent l="19050" t="0" r="0" b="0"/>
            <wp:docPr id="34" name="Рисунок 2" descr="Luxor Hot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uxor Hotel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3814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4ED8" w:rsidRDefault="000A4ED8" w:rsidP="00923CD3"/>
    <w:p w:rsidR="000A4ED8" w:rsidRDefault="000A4ED8" w:rsidP="00923CD3"/>
    <w:p w:rsidR="000A4ED8" w:rsidRDefault="000A4ED8" w:rsidP="00923CD3"/>
    <w:p w:rsidR="000A4ED8" w:rsidRDefault="000A4ED8" w:rsidP="00923CD3"/>
    <w:p w:rsidR="000A4ED8" w:rsidRDefault="000A4ED8" w:rsidP="00923CD3"/>
    <w:p w:rsidR="000A4ED8" w:rsidRDefault="000A4ED8" w:rsidP="00923CD3"/>
    <w:p w:rsidR="00032877" w:rsidRDefault="00BA1A4E" w:rsidP="00032877">
      <w:pPr>
        <w:shd w:val="clear" w:color="auto" w:fill="FFFFFF"/>
        <w:spacing w:beforeAutospacing="1" w:after="0" w:line="42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lastRenderedPageBreak/>
        <w:t>«</w:t>
      </w:r>
      <w:r w:rsidR="00032877" w:rsidRPr="00032877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>Дворец мира и согласия</w:t>
      </w:r>
      <w:r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>»</w:t>
      </w:r>
      <w:r w:rsidR="00032877" w:rsidRPr="00032877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 xml:space="preserve"> в </w:t>
      </w:r>
      <w:r w:rsidR="00032877" w:rsidRPr="00B43911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>Нур-Султан</w:t>
      </w:r>
      <w:r w:rsidR="00032877" w:rsidRPr="00032877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>е</w:t>
      </w:r>
      <w:r w:rsidR="00032877" w:rsidRPr="00B43911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>(Астана)</w:t>
      </w:r>
      <w:r w:rsidR="00032877" w:rsidRPr="00032877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 xml:space="preserve"> (Казахстан).</w:t>
      </w:r>
    </w:p>
    <w:p w:rsidR="000A4ED8" w:rsidRPr="000A4ED8" w:rsidRDefault="000A4ED8" w:rsidP="0004222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32"/>
          <w:szCs w:val="32"/>
        </w:rPr>
      </w:pPr>
      <w:r w:rsidRPr="000A4ED8">
        <w:rPr>
          <w:rFonts w:ascii="Times New Roman" w:eastAsia="Times New Roman" w:hAnsi="Times New Roman" w:cs="Times New Roman"/>
          <w:b/>
          <w:bCs/>
          <w:sz w:val="32"/>
          <w:szCs w:val="32"/>
        </w:rPr>
        <w:t>Дворец мира и согласия</w:t>
      </w:r>
      <w:r w:rsidRPr="000A4ED8">
        <w:rPr>
          <w:rFonts w:ascii="Times New Roman" w:eastAsia="Times New Roman" w:hAnsi="Times New Roman" w:cs="Times New Roman"/>
          <w:sz w:val="32"/>
          <w:szCs w:val="32"/>
        </w:rPr>
        <w:t xml:space="preserve"> — сооружение в виде правильной пирамиды, ставшее одной из визитных карточек города Астаны. Ультрасовременное здание было возведено в 2006 году. Оно поднимается на высоту 62 м, имеет основание квадрат 62x62 м² и площадь 28 тысяч м². Грани архитектурной достопримечательности обращены к четырем сторонам света и символизируют дружбу, единение и мир на Казахской земле, а также то, что казахский народ открыт для представителей всех наций и вероисповеданий.</w:t>
      </w:r>
    </w:p>
    <w:p w:rsidR="000A4ED8" w:rsidRPr="000A4ED8" w:rsidRDefault="000A4ED8" w:rsidP="00042220">
      <w:pPr>
        <w:rPr>
          <w:rFonts w:ascii="Times New Roman" w:hAnsi="Times New Roman" w:cs="Times New Roman"/>
          <w:sz w:val="32"/>
          <w:szCs w:val="32"/>
        </w:rPr>
      </w:pPr>
      <w:r w:rsidRPr="000A4ED8">
        <w:rPr>
          <w:rFonts w:ascii="Times New Roman" w:hAnsi="Times New Roman" w:cs="Times New Roman"/>
          <w:sz w:val="32"/>
          <w:szCs w:val="32"/>
        </w:rPr>
        <w:t>Украшением Дворца мира и согласия стал огромный витраж, выполненный художником Брайаном Кларком. На нем изображено 130 голубей, ставших символами 130 народностей, которые проживают на территории Казахстана.</w:t>
      </w:r>
    </w:p>
    <w:p w:rsidR="000A4ED8" w:rsidRDefault="000A4ED8" w:rsidP="00923CD3">
      <w:r w:rsidRPr="000A4ED8">
        <w:rPr>
          <w:noProof/>
        </w:rPr>
        <w:drawing>
          <wp:inline distT="0" distB="0" distL="0" distR="0">
            <wp:extent cx="5662684" cy="3781425"/>
            <wp:effectExtent l="19050" t="0" r="0" b="0"/>
            <wp:docPr id="35" name="Рисунок 1" descr="Дворец Мира и Соглас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Дворец Мира и Согласия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2684" cy="378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357C" w:rsidRDefault="004D357C" w:rsidP="00923CD3"/>
    <w:p w:rsidR="004D357C" w:rsidRDefault="004D357C" w:rsidP="00923CD3"/>
    <w:p w:rsidR="004D357C" w:rsidRDefault="004D357C" w:rsidP="00923CD3"/>
    <w:p w:rsidR="004D357C" w:rsidRPr="00A13F56" w:rsidRDefault="004D357C" w:rsidP="00A13F56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13F56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Техническое задание.</w:t>
      </w:r>
    </w:p>
    <w:p w:rsidR="004D357C" w:rsidRPr="004D357C" w:rsidRDefault="001255D5" w:rsidP="004D357C">
      <w:pPr>
        <w:pStyle w:val="a7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Сделать модель</w:t>
      </w:r>
      <w:r w:rsidR="004D357C" w:rsidRPr="004D357C">
        <w:rPr>
          <w:rFonts w:ascii="Times New Roman" w:hAnsi="Times New Roman" w:cs="Times New Roman"/>
          <w:i/>
          <w:sz w:val="28"/>
          <w:szCs w:val="28"/>
        </w:rPr>
        <w:t xml:space="preserve"> пирамиды.</w:t>
      </w:r>
    </w:p>
    <w:p w:rsidR="004D357C" w:rsidRDefault="004D357C" w:rsidP="004D357C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Вырезать из картона шаблон по контуру с припусками.</w:t>
      </w:r>
    </w:p>
    <w:p w:rsidR="004D357C" w:rsidRDefault="004D357C" w:rsidP="004D357C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Согнуть по линиям и склеить клеем или скотчем.</w:t>
      </w:r>
    </w:p>
    <w:p w:rsidR="00A13F56" w:rsidRDefault="004D357C" w:rsidP="00A13F56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D357C">
        <w:rPr>
          <w:rFonts w:ascii="Times New Roman" w:hAnsi="Times New Roman" w:cs="Times New Roman"/>
          <w:i/>
          <w:sz w:val="28"/>
          <w:szCs w:val="28"/>
        </w:rPr>
        <w:t>Сделать информационную карточку к пирамиде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3F56" w:rsidRPr="00A13F56" w:rsidRDefault="00A13F56" w:rsidP="00A13F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A13F56">
        <w:rPr>
          <w:rFonts w:ascii="Times New Roman" w:hAnsi="Times New Roman" w:cs="Times New Roman"/>
          <w:sz w:val="28"/>
          <w:szCs w:val="28"/>
        </w:rPr>
        <w:t>Прочитать, аккуратно вырезать текст или написать по плану:</w:t>
      </w:r>
    </w:p>
    <w:p w:rsidR="00A13F56" w:rsidRPr="00A13F56" w:rsidRDefault="00A13F56" w:rsidP="00A13F56">
      <w:pPr>
        <w:pStyle w:val="a7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13F56">
        <w:rPr>
          <w:rFonts w:ascii="Times New Roman" w:hAnsi="Times New Roman" w:cs="Times New Roman"/>
          <w:sz w:val="28"/>
          <w:szCs w:val="28"/>
        </w:rPr>
        <w:t>Что это за пирамида?</w:t>
      </w:r>
    </w:p>
    <w:p w:rsidR="00A13F56" w:rsidRPr="00A13F56" w:rsidRDefault="00A13F56" w:rsidP="00A13F56">
      <w:pPr>
        <w:pStyle w:val="a7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13F56">
        <w:rPr>
          <w:rFonts w:ascii="Times New Roman" w:hAnsi="Times New Roman" w:cs="Times New Roman"/>
          <w:sz w:val="28"/>
          <w:szCs w:val="28"/>
        </w:rPr>
        <w:t>Место нахождения?</w:t>
      </w:r>
    </w:p>
    <w:p w:rsidR="00A13F56" w:rsidRPr="00A13F56" w:rsidRDefault="00A13F56" w:rsidP="00A13F56">
      <w:pPr>
        <w:pStyle w:val="a7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13F56">
        <w:rPr>
          <w:rFonts w:ascii="Times New Roman" w:hAnsi="Times New Roman" w:cs="Times New Roman"/>
          <w:sz w:val="28"/>
          <w:szCs w:val="28"/>
        </w:rPr>
        <w:t>Когда создана?</w:t>
      </w:r>
    </w:p>
    <w:p w:rsidR="00A13F56" w:rsidRPr="00A13F56" w:rsidRDefault="00A13F56" w:rsidP="00A13F56">
      <w:pPr>
        <w:pStyle w:val="a7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13F56">
        <w:rPr>
          <w:rFonts w:ascii="Times New Roman" w:hAnsi="Times New Roman" w:cs="Times New Roman"/>
          <w:sz w:val="28"/>
          <w:szCs w:val="28"/>
        </w:rPr>
        <w:t>Из чего изготовлена?</w:t>
      </w:r>
    </w:p>
    <w:p w:rsidR="00A13F56" w:rsidRPr="00A13F56" w:rsidRDefault="00A13F56" w:rsidP="00A13F56">
      <w:pPr>
        <w:pStyle w:val="a7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13F56">
        <w:rPr>
          <w:rFonts w:ascii="Times New Roman" w:hAnsi="Times New Roman" w:cs="Times New Roman"/>
          <w:sz w:val="28"/>
          <w:szCs w:val="28"/>
        </w:rPr>
        <w:t>Каково её социальное значение? В чем особенность?</w:t>
      </w:r>
    </w:p>
    <w:p w:rsidR="00A13F56" w:rsidRPr="00A13F56" w:rsidRDefault="00A13F56" w:rsidP="00A13F56">
      <w:pPr>
        <w:rPr>
          <w:rFonts w:ascii="Times New Roman" w:hAnsi="Times New Roman" w:cs="Times New Roman"/>
          <w:sz w:val="28"/>
          <w:szCs w:val="28"/>
        </w:rPr>
      </w:pPr>
      <w:r w:rsidRPr="00A13F56">
        <w:rPr>
          <w:rFonts w:ascii="Times New Roman" w:hAnsi="Times New Roman" w:cs="Times New Roman"/>
          <w:sz w:val="28"/>
          <w:szCs w:val="28"/>
        </w:rPr>
        <w:t>2. Наклеить на картон -подставку.</w:t>
      </w:r>
    </w:p>
    <w:p w:rsidR="00A13F56" w:rsidRDefault="00A13F56" w:rsidP="00A13F56">
      <w:pPr>
        <w:rPr>
          <w:rFonts w:ascii="Times New Roman" w:hAnsi="Times New Roman" w:cs="Times New Roman"/>
          <w:sz w:val="28"/>
          <w:szCs w:val="28"/>
        </w:rPr>
      </w:pPr>
      <w:r w:rsidRPr="00A13F56">
        <w:rPr>
          <w:rFonts w:ascii="Times New Roman" w:hAnsi="Times New Roman" w:cs="Times New Roman"/>
          <w:sz w:val="28"/>
          <w:szCs w:val="28"/>
        </w:rPr>
        <w:t>3. Затем наклеить подставку на лист картона, убрав верхний слой желтого скотча, и рядом наклеить модель.</w:t>
      </w:r>
    </w:p>
    <w:p w:rsidR="00A13F56" w:rsidRPr="00A13F56" w:rsidRDefault="00A13F56" w:rsidP="00A13F56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13F56">
        <w:rPr>
          <w:rFonts w:ascii="Times New Roman" w:hAnsi="Times New Roman" w:cs="Times New Roman"/>
          <w:i/>
          <w:sz w:val="28"/>
          <w:szCs w:val="28"/>
        </w:rPr>
        <w:t>Подготовиться к устному представлению вашей работы.</w:t>
      </w:r>
    </w:p>
    <w:p w:rsidR="00251A26" w:rsidRPr="00A13F56" w:rsidRDefault="00251A26" w:rsidP="00951286">
      <w:pPr>
        <w:rPr>
          <w:rFonts w:ascii="Times New Roman" w:hAnsi="Times New Roman" w:cs="Times New Roman"/>
          <w:sz w:val="28"/>
          <w:szCs w:val="28"/>
        </w:rPr>
      </w:pPr>
      <w:bookmarkStart w:id="0" w:name="_Hlk95764797"/>
      <w:r w:rsidRPr="00A13F56">
        <w:rPr>
          <w:rFonts w:ascii="Times New Roman" w:hAnsi="Times New Roman" w:cs="Times New Roman"/>
          <w:b/>
          <w:bCs/>
          <w:sz w:val="28"/>
          <w:szCs w:val="28"/>
        </w:rPr>
        <w:t xml:space="preserve">Карта </w:t>
      </w:r>
      <w:proofErr w:type="spellStart"/>
      <w:r w:rsidRPr="00A13F56">
        <w:rPr>
          <w:rFonts w:ascii="Times New Roman" w:hAnsi="Times New Roman" w:cs="Times New Roman"/>
          <w:b/>
          <w:bCs/>
          <w:sz w:val="28"/>
          <w:szCs w:val="28"/>
        </w:rPr>
        <w:t>взаимооценки</w:t>
      </w:r>
      <w:proofErr w:type="spellEnd"/>
      <w:r w:rsidRPr="00A13F56">
        <w:rPr>
          <w:rFonts w:ascii="Times New Roman" w:hAnsi="Times New Roman" w:cs="Times New Roman"/>
          <w:b/>
          <w:bCs/>
          <w:sz w:val="28"/>
          <w:szCs w:val="28"/>
        </w:rPr>
        <w:t xml:space="preserve"> при представлении результата работы группы.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036"/>
        <w:gridCol w:w="1107"/>
        <w:gridCol w:w="1020"/>
        <w:gridCol w:w="2342"/>
      </w:tblGrid>
      <w:tr w:rsidR="00251A26" w:rsidRPr="007A3401" w:rsidTr="009C6170">
        <w:trPr>
          <w:trHeight w:val="393"/>
          <w:jc w:val="center"/>
        </w:trPr>
        <w:tc>
          <w:tcPr>
            <w:tcW w:w="50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51A26" w:rsidRPr="007A3401" w:rsidRDefault="00251A26" w:rsidP="00B516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Критерии </w:t>
            </w:r>
            <w:proofErr w:type="spellStart"/>
            <w:r w:rsidRPr="007A3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взаимооценки</w:t>
            </w:r>
            <w:proofErr w:type="spellEnd"/>
          </w:p>
        </w:tc>
        <w:tc>
          <w:tcPr>
            <w:tcW w:w="446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51A26" w:rsidRPr="007A3401" w:rsidRDefault="00251A26" w:rsidP="00B516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</w:tc>
      </w:tr>
      <w:tr w:rsidR="00251A26" w:rsidRPr="007A3401" w:rsidTr="009C6170">
        <w:trPr>
          <w:trHeight w:val="687"/>
          <w:jc w:val="center"/>
        </w:trPr>
        <w:tc>
          <w:tcPr>
            <w:tcW w:w="503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1A26" w:rsidRPr="007A3401" w:rsidRDefault="00251A26" w:rsidP="00B516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51A26" w:rsidRPr="007A3401" w:rsidRDefault="00251A26" w:rsidP="00B516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Здорово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51A26" w:rsidRPr="007A3401" w:rsidRDefault="00251A26" w:rsidP="00B516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Хорошо</w:t>
            </w:r>
          </w:p>
        </w:tc>
        <w:tc>
          <w:tcPr>
            <w:tcW w:w="2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51A26" w:rsidRPr="007A3401" w:rsidRDefault="00251A26" w:rsidP="00B516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4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Можно сделать лучше</w:t>
            </w:r>
          </w:p>
        </w:tc>
      </w:tr>
      <w:tr w:rsidR="00251A26" w:rsidRPr="007A3401" w:rsidTr="009C6170">
        <w:trPr>
          <w:jc w:val="center"/>
        </w:trPr>
        <w:tc>
          <w:tcPr>
            <w:tcW w:w="5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51A26" w:rsidRPr="007A3401" w:rsidRDefault="00251A26" w:rsidP="00B516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401">
              <w:rPr>
                <w:rFonts w:ascii="Times New Roman" w:hAnsi="Times New Roman" w:cs="Times New Roman"/>
                <w:sz w:val="24"/>
                <w:szCs w:val="24"/>
              </w:rPr>
              <w:t>1. Группа сделала макет пирамиды и  информационную карточку.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51A26" w:rsidRPr="007A3401" w:rsidRDefault="00251A26" w:rsidP="00B516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4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51A26" w:rsidRPr="007A3401" w:rsidRDefault="00251A26" w:rsidP="00B516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4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51A26" w:rsidRPr="007A3401" w:rsidRDefault="00251A26" w:rsidP="00B516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4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1A26" w:rsidRPr="007A3401" w:rsidTr="009C6170">
        <w:trPr>
          <w:jc w:val="center"/>
        </w:trPr>
        <w:tc>
          <w:tcPr>
            <w:tcW w:w="5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51A26" w:rsidRPr="007A3401" w:rsidRDefault="00251A26" w:rsidP="00B516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401">
              <w:rPr>
                <w:rFonts w:ascii="Times New Roman" w:hAnsi="Times New Roman" w:cs="Times New Roman"/>
                <w:sz w:val="24"/>
                <w:szCs w:val="24"/>
              </w:rPr>
              <w:t>2. Выступающие говорят чётко и ясно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51A26" w:rsidRPr="007A3401" w:rsidRDefault="00251A26" w:rsidP="00B516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4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51A26" w:rsidRPr="007A3401" w:rsidRDefault="00251A26" w:rsidP="00B516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4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51A26" w:rsidRPr="007A3401" w:rsidRDefault="00251A26" w:rsidP="00B516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4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1A26" w:rsidRPr="007A3401" w:rsidTr="009C6170">
        <w:trPr>
          <w:jc w:val="center"/>
        </w:trPr>
        <w:tc>
          <w:tcPr>
            <w:tcW w:w="5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51A26" w:rsidRPr="007A3401" w:rsidRDefault="00251A26" w:rsidP="00B516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401">
              <w:rPr>
                <w:rFonts w:ascii="Times New Roman" w:hAnsi="Times New Roman" w:cs="Times New Roman"/>
                <w:sz w:val="24"/>
                <w:szCs w:val="24"/>
              </w:rPr>
              <w:t>3. Группа дала полный ответ на вопрос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51A26" w:rsidRPr="007A3401" w:rsidRDefault="00251A26" w:rsidP="00B516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4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51A26" w:rsidRPr="007A3401" w:rsidRDefault="00251A26" w:rsidP="00B516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4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51A26" w:rsidRPr="007A3401" w:rsidRDefault="00251A26" w:rsidP="00B516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4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1A26" w:rsidRPr="007A3401" w:rsidTr="009C6170">
        <w:trPr>
          <w:jc w:val="center"/>
        </w:trPr>
        <w:tc>
          <w:tcPr>
            <w:tcW w:w="5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51A26" w:rsidRPr="007A3401" w:rsidRDefault="00251A26" w:rsidP="00B516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401">
              <w:rPr>
                <w:rFonts w:ascii="Times New Roman" w:hAnsi="Times New Roman" w:cs="Times New Roman"/>
                <w:sz w:val="24"/>
                <w:szCs w:val="24"/>
              </w:rPr>
              <w:t>4. Участники группы подробно ответили на встречные вопросы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51A26" w:rsidRPr="007A3401" w:rsidRDefault="00251A26" w:rsidP="00B516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4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51A26" w:rsidRPr="007A3401" w:rsidRDefault="00251A26" w:rsidP="00B516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4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51A26" w:rsidRPr="007A3401" w:rsidRDefault="00251A26" w:rsidP="00B516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4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1A26" w:rsidRPr="007A3401" w:rsidTr="009C6170">
        <w:trPr>
          <w:jc w:val="center"/>
        </w:trPr>
        <w:tc>
          <w:tcPr>
            <w:tcW w:w="50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51A26" w:rsidRPr="007A3401" w:rsidRDefault="00251A26" w:rsidP="00B516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401">
              <w:rPr>
                <w:rFonts w:ascii="Times New Roman" w:hAnsi="Times New Roman" w:cs="Times New Roman"/>
                <w:sz w:val="24"/>
                <w:szCs w:val="24"/>
              </w:rPr>
              <w:t>5. Участники группы внимательно слушали ответы ребят других групп</w:t>
            </w:r>
          </w:p>
        </w:tc>
        <w:tc>
          <w:tcPr>
            <w:tcW w:w="11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51A26" w:rsidRPr="007A3401" w:rsidRDefault="00251A26" w:rsidP="00B516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4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51A26" w:rsidRPr="007A3401" w:rsidRDefault="00251A26" w:rsidP="00B516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4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51A26" w:rsidRPr="007A3401" w:rsidRDefault="00251A26" w:rsidP="00B516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4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51A26" w:rsidRPr="007A3401" w:rsidTr="009C6170">
        <w:trPr>
          <w:trHeight w:val="1121"/>
          <w:jc w:val="center"/>
        </w:trPr>
        <w:tc>
          <w:tcPr>
            <w:tcW w:w="95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51A26" w:rsidRPr="007A3401" w:rsidRDefault="00251A26" w:rsidP="00B516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401">
              <w:rPr>
                <w:rFonts w:ascii="Times New Roman" w:hAnsi="Times New Roman" w:cs="Times New Roman"/>
                <w:sz w:val="24"/>
                <w:szCs w:val="24"/>
              </w:rPr>
              <w:t>6. Из ответа группы я узнал, что – то новое для себя</w:t>
            </w:r>
            <w:proofErr w:type="gramStart"/>
            <w:r w:rsidRPr="007A34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A34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</w:t>
            </w:r>
            <w:proofErr w:type="gramEnd"/>
            <w:r w:rsidRPr="007A340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овым для меня стало:   </w:t>
            </w:r>
          </w:p>
        </w:tc>
      </w:tr>
    </w:tbl>
    <w:bookmarkEnd w:id="0"/>
    <w:p w:rsidR="00CF2478" w:rsidRDefault="009C6170" w:rsidP="00CF24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715000" cy="5715000"/>
            <wp:effectExtent l="19050" t="0" r="0" b="0"/>
            <wp:docPr id="1" name="Рисунок 1" descr="F:\кейс занятие   стем город пирамид Окишева\пирамида кольского полуострова,дворец ми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кейс занятие   стем город пирамид Окишева\пирамида кольского полуострова,дворец мира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71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170" w:rsidRDefault="009C6170" w:rsidP="00CF24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Пирамида  Кольского полуострова и Пирамида Дворец мира</w:t>
      </w:r>
    </w:p>
    <w:p w:rsidR="009C6170" w:rsidRDefault="009C6170" w:rsidP="00CF24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763719" cy="7456355"/>
            <wp:effectExtent l="19050" t="0" r="8431" b="0"/>
            <wp:docPr id="2" name="Рисунок 2" descr="F:\кейс занятие   стем город пирамид Окишева\пирамида Солнц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кейс занятие   стем город пирамид Окишева\пирамида Солнца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3719" cy="7456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170" w:rsidRDefault="009C6170" w:rsidP="00CF24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Пирамида Солнца</w:t>
      </w:r>
    </w:p>
    <w:p w:rsidR="009C6170" w:rsidRDefault="009C6170" w:rsidP="00CF24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940425" cy="5864048"/>
            <wp:effectExtent l="19050" t="0" r="3175" b="0"/>
            <wp:docPr id="3" name="Рисунок 3" descr="F:\кейс занятие   стем город пирамид Окишева\розовая пирамида и сш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кейс занятие   стем город пирамид Окишева\розовая пирамида и сша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864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170" w:rsidRDefault="009C6170" w:rsidP="00CF247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Розовая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пирамида и пирамида в США</w:t>
      </w:r>
    </w:p>
    <w:p w:rsidR="009C6170" w:rsidRPr="00CF2478" w:rsidRDefault="009C6170" w:rsidP="00CF24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(модели  пирамид для распечатки на цветном картоне)</w:t>
      </w:r>
    </w:p>
    <w:sectPr w:rsidR="009C6170" w:rsidRPr="00CF2478" w:rsidSect="00DD57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41B98"/>
    <w:multiLevelType w:val="hybridMultilevel"/>
    <w:tmpl w:val="76E6E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527B9"/>
    <w:multiLevelType w:val="hybridMultilevel"/>
    <w:tmpl w:val="3EB401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2AC6153"/>
    <w:multiLevelType w:val="hybridMultilevel"/>
    <w:tmpl w:val="14344E2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62C0F51"/>
    <w:multiLevelType w:val="hybridMultilevel"/>
    <w:tmpl w:val="64FA68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311AB7"/>
    <w:multiLevelType w:val="hybridMultilevel"/>
    <w:tmpl w:val="0C0693B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8C121AD"/>
    <w:multiLevelType w:val="hybridMultilevel"/>
    <w:tmpl w:val="3606E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766B1"/>
    <w:multiLevelType w:val="hybridMultilevel"/>
    <w:tmpl w:val="CF0C9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8F2E7D"/>
    <w:multiLevelType w:val="hybridMultilevel"/>
    <w:tmpl w:val="66D6BC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466B57"/>
    <w:multiLevelType w:val="hybridMultilevel"/>
    <w:tmpl w:val="54441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A619AE"/>
    <w:multiLevelType w:val="hybridMultilevel"/>
    <w:tmpl w:val="B9B00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EA7612"/>
    <w:multiLevelType w:val="multilevel"/>
    <w:tmpl w:val="CB308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BF46AE0"/>
    <w:multiLevelType w:val="hybridMultilevel"/>
    <w:tmpl w:val="CD56001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48E626A"/>
    <w:multiLevelType w:val="hybridMultilevel"/>
    <w:tmpl w:val="71BA8C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3A264B2"/>
    <w:multiLevelType w:val="hybridMultilevel"/>
    <w:tmpl w:val="7C52F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96308E"/>
    <w:multiLevelType w:val="hybridMultilevel"/>
    <w:tmpl w:val="F614FD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11"/>
  </w:num>
  <w:num w:numId="5">
    <w:abstractNumId w:val="2"/>
  </w:num>
  <w:num w:numId="6">
    <w:abstractNumId w:val="4"/>
  </w:num>
  <w:num w:numId="7">
    <w:abstractNumId w:val="1"/>
  </w:num>
  <w:num w:numId="8">
    <w:abstractNumId w:val="7"/>
  </w:num>
  <w:num w:numId="9">
    <w:abstractNumId w:val="8"/>
  </w:num>
  <w:num w:numId="10">
    <w:abstractNumId w:val="12"/>
  </w:num>
  <w:num w:numId="11">
    <w:abstractNumId w:val="14"/>
  </w:num>
  <w:num w:numId="12">
    <w:abstractNumId w:val="6"/>
  </w:num>
  <w:num w:numId="13">
    <w:abstractNumId w:val="13"/>
  </w:num>
  <w:num w:numId="14">
    <w:abstractNumId w:val="5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3CD3"/>
    <w:rsid w:val="00032877"/>
    <w:rsid w:val="00042220"/>
    <w:rsid w:val="000A4ED8"/>
    <w:rsid w:val="001255D5"/>
    <w:rsid w:val="00251A26"/>
    <w:rsid w:val="002B6E76"/>
    <w:rsid w:val="004442D3"/>
    <w:rsid w:val="004D357C"/>
    <w:rsid w:val="007530C8"/>
    <w:rsid w:val="008A6580"/>
    <w:rsid w:val="00923CD3"/>
    <w:rsid w:val="00951286"/>
    <w:rsid w:val="009C6170"/>
    <w:rsid w:val="00A13F56"/>
    <w:rsid w:val="00B618C0"/>
    <w:rsid w:val="00BA1A4E"/>
    <w:rsid w:val="00C801FB"/>
    <w:rsid w:val="00CF2478"/>
    <w:rsid w:val="00D626F7"/>
    <w:rsid w:val="00DD5769"/>
    <w:rsid w:val="00FD08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7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3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923CD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23C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3CD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D35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4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ru.wikipedia.org/wiki/%D0%95%D0%B3%D0%B8%D0%BF%D0%B5%D1%82%D1%81%D0%BA%D0%B8%D0%B5_%D0%BF%D0%B8%D1%80%D0%B0%D0%BC%D0%B8%D0%B4%D1%8B" TargetMode="External"/><Relationship Id="rId18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s://ru.wikipedia.org/wiki/%D0%A0%D0%BE%D0%B7%D0%BE%D0%B2%D0%B0%D1%8F_%D0%BF%D0%B8%D1%80%D0%B0%D0%BC%D0%B8%D0%B4%D0%B0" TargetMode="External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ru.wikipedia.org/wiki/%D0%9F%D0%B8%D1%80%D0%B0%D0%BC%D0%B8%D0%B4%D0%B0_(%D0%B0%D1%80%D1%85%D0%B8%D1%82%D0%B5%D0%BA%D1%82%D1%83%D1%80%D0%B0)" TargetMode="External"/><Relationship Id="rId5" Type="http://schemas.openxmlformats.org/officeDocument/2006/relationships/hyperlink" Target="https://ru.wikipedia.org/wiki/XXVI_%D0%B2%D0%B5%D0%BA_%D0%B4%D0%BE_%D0%BD._%D1%8D." TargetMode="External"/><Relationship Id="rId15" Type="http://schemas.openxmlformats.org/officeDocument/2006/relationships/image" Target="media/image5.jpeg"/><Relationship Id="rId10" Type="http://schemas.openxmlformats.org/officeDocument/2006/relationships/hyperlink" Target="https://ru.wikipedia.org/wiki/%D0%A1%D0%A8%D0%9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D%D0%B5%D0%B2%D0%B0%D0%B4%D0%B0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9</Pages>
  <Words>920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dcterms:created xsi:type="dcterms:W3CDTF">2022-01-24T17:18:00Z</dcterms:created>
  <dcterms:modified xsi:type="dcterms:W3CDTF">2022-07-20T10:02:00Z</dcterms:modified>
</cp:coreProperties>
</file>